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E6" w:rsidRPr="003111A2" w:rsidRDefault="00E2154D" w:rsidP="003111A2">
      <w:pPr>
        <w:ind w:right="-426"/>
        <w:jc w:val="center"/>
        <w:rPr>
          <w:rFonts w:ascii="Arial" w:hAnsi="Arial" w:cs="Arial"/>
          <w:b/>
          <w:sz w:val="44"/>
          <w:szCs w:val="44"/>
          <w:lang w:val="en-GB"/>
        </w:rPr>
      </w:pPr>
      <w:r>
        <w:rPr>
          <w:rFonts w:ascii="Arial" w:hAnsi="Arial" w:cs="Arial"/>
          <w:b/>
          <w:sz w:val="44"/>
          <w:szCs w:val="44"/>
          <w:lang w:val="en-GB"/>
        </w:rPr>
        <w:t>PACS Bursary</w:t>
      </w:r>
      <w:r w:rsidR="00796A3D">
        <w:rPr>
          <w:rFonts w:ascii="Arial" w:hAnsi="Arial" w:cs="Arial"/>
          <w:b/>
          <w:sz w:val="44"/>
          <w:szCs w:val="44"/>
          <w:lang w:val="en-GB"/>
        </w:rPr>
        <w:t xml:space="preserve"> for M</w:t>
      </w:r>
      <w:r w:rsidR="00784C5F">
        <w:rPr>
          <w:rFonts w:ascii="Arial" w:hAnsi="Arial" w:cs="Arial"/>
          <w:b/>
          <w:sz w:val="44"/>
          <w:szCs w:val="44"/>
          <w:lang w:val="en-GB"/>
        </w:rPr>
        <w:t>embers</w:t>
      </w:r>
      <w:r w:rsidR="005E4613">
        <w:rPr>
          <w:rFonts w:ascii="Arial" w:hAnsi="Arial" w:cs="Arial"/>
          <w:b/>
          <w:sz w:val="44"/>
          <w:szCs w:val="44"/>
          <w:lang w:val="en-GB"/>
        </w:rPr>
        <w:t xml:space="preserve"> - Information</w:t>
      </w:r>
    </w:p>
    <w:p w:rsidR="00224F4A" w:rsidRDefault="00224F4A" w:rsidP="003111A2">
      <w:pPr>
        <w:ind w:right="-426"/>
        <w:jc w:val="center"/>
        <w:rPr>
          <w:rFonts w:ascii="Arial" w:hAnsi="Arial" w:cs="Arial"/>
          <w:b/>
          <w:u w:val="single"/>
          <w:lang w:val="en-GB"/>
        </w:rPr>
      </w:pPr>
    </w:p>
    <w:p w:rsidR="00261DDC" w:rsidRDefault="00261DDC" w:rsidP="003111A2">
      <w:pPr>
        <w:ind w:right="-426"/>
        <w:jc w:val="center"/>
        <w:rPr>
          <w:rFonts w:ascii="Arial" w:hAnsi="Arial" w:cs="Arial"/>
          <w:b/>
          <w:u w:val="single"/>
          <w:lang w:val="en-GB"/>
        </w:rPr>
      </w:pPr>
    </w:p>
    <w:p w:rsidR="00207150" w:rsidRDefault="00784C5F" w:rsidP="005825CF">
      <w:pPr>
        <w:pStyle w:val="ListParagraph"/>
        <w:numPr>
          <w:ilvl w:val="0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PACS is </w:t>
      </w:r>
      <w:r w:rsidR="004571C0">
        <w:rPr>
          <w:rFonts w:ascii="Arial" w:hAnsi="Arial" w:cs="Arial"/>
          <w:lang w:val="en-GB"/>
        </w:rPr>
        <w:t>offering a bursary</w:t>
      </w:r>
      <w:r w:rsidR="002009E0">
        <w:rPr>
          <w:rFonts w:ascii="Arial" w:hAnsi="Arial" w:cs="Arial"/>
          <w:lang w:val="en-GB"/>
        </w:rPr>
        <w:t xml:space="preserve"> on an annual basis</w:t>
      </w:r>
      <w:r>
        <w:rPr>
          <w:rFonts w:ascii="Arial" w:hAnsi="Arial" w:cs="Arial"/>
          <w:lang w:val="en-GB"/>
        </w:rPr>
        <w:t xml:space="preserve"> </w:t>
      </w:r>
      <w:r w:rsidR="002009E0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members to help </w:t>
      </w:r>
      <w:r w:rsidR="00583EC1">
        <w:rPr>
          <w:rFonts w:ascii="Arial" w:hAnsi="Arial" w:cs="Arial"/>
          <w:lang w:val="en-GB"/>
        </w:rPr>
        <w:t>develop their skills</w:t>
      </w:r>
      <w:r w:rsidR="004571C0">
        <w:rPr>
          <w:rFonts w:ascii="Arial" w:hAnsi="Arial" w:cs="Arial"/>
          <w:lang w:val="en-GB"/>
        </w:rPr>
        <w:t xml:space="preserve"> and</w:t>
      </w:r>
      <w:r w:rsidR="000B10F4">
        <w:rPr>
          <w:rFonts w:ascii="Arial" w:hAnsi="Arial" w:cs="Arial"/>
          <w:lang w:val="en-GB"/>
        </w:rPr>
        <w:t xml:space="preserve"> </w:t>
      </w:r>
      <w:r w:rsidR="00583EC1">
        <w:rPr>
          <w:rFonts w:ascii="Arial" w:hAnsi="Arial" w:cs="Arial"/>
          <w:lang w:val="en-GB"/>
        </w:rPr>
        <w:t>knowledge</w:t>
      </w:r>
      <w:r w:rsidR="004571C0">
        <w:rPr>
          <w:rFonts w:ascii="Arial" w:hAnsi="Arial" w:cs="Arial"/>
          <w:lang w:val="en-GB"/>
        </w:rPr>
        <w:t xml:space="preserve"> within the Arts &amp; Crafts domain; to</w:t>
      </w:r>
      <w:r w:rsidR="00583E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take part in an art or craft related activity</w:t>
      </w:r>
      <w:r w:rsidR="000B10F4">
        <w:rPr>
          <w:rFonts w:ascii="Arial" w:hAnsi="Arial" w:cs="Arial"/>
          <w:lang w:val="en-GB"/>
        </w:rPr>
        <w:t xml:space="preserve">; in general to promote </w:t>
      </w:r>
      <w:r w:rsidR="004571C0">
        <w:rPr>
          <w:rFonts w:ascii="Arial" w:hAnsi="Arial" w:cs="Arial"/>
          <w:lang w:val="en-GB"/>
        </w:rPr>
        <w:t>the society and A</w:t>
      </w:r>
      <w:r w:rsidR="000B10F4">
        <w:rPr>
          <w:rFonts w:ascii="Arial" w:hAnsi="Arial" w:cs="Arial"/>
          <w:lang w:val="en-GB"/>
        </w:rPr>
        <w:t xml:space="preserve">rts and </w:t>
      </w:r>
      <w:r w:rsidR="004571C0">
        <w:rPr>
          <w:rFonts w:ascii="Arial" w:hAnsi="Arial" w:cs="Arial"/>
          <w:lang w:val="en-GB"/>
        </w:rPr>
        <w:t>C</w:t>
      </w:r>
      <w:r w:rsidR="000B10F4">
        <w:rPr>
          <w:rFonts w:ascii="Arial" w:hAnsi="Arial" w:cs="Arial"/>
          <w:lang w:val="en-GB"/>
        </w:rPr>
        <w:t>rafts</w:t>
      </w:r>
      <w:r w:rsidR="004571C0">
        <w:rPr>
          <w:rFonts w:ascii="Arial" w:hAnsi="Arial" w:cs="Arial"/>
          <w:lang w:val="en-GB"/>
        </w:rPr>
        <w:t xml:space="preserve"> in the Petersfield area.</w:t>
      </w:r>
    </w:p>
    <w:p w:rsidR="00784C5F" w:rsidRDefault="00784C5F" w:rsidP="005825CF">
      <w:pPr>
        <w:pStyle w:val="ListParagraph"/>
        <w:numPr>
          <w:ilvl w:val="1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might include (but not</w:t>
      </w:r>
      <w:r w:rsidR="004571C0">
        <w:rPr>
          <w:rFonts w:ascii="Arial" w:hAnsi="Arial" w:cs="Arial"/>
          <w:lang w:val="en-GB"/>
        </w:rPr>
        <w:t xml:space="preserve"> be</w:t>
      </w:r>
      <w:r>
        <w:rPr>
          <w:rFonts w:ascii="Arial" w:hAnsi="Arial" w:cs="Arial"/>
          <w:lang w:val="en-GB"/>
        </w:rPr>
        <w:t xml:space="preserve"> limited to) attending a workshop, exhibition, demonstration, </w:t>
      </w:r>
      <w:r w:rsidR="004571C0">
        <w:rPr>
          <w:rFonts w:ascii="Arial" w:hAnsi="Arial" w:cs="Arial"/>
          <w:lang w:val="en-GB"/>
        </w:rPr>
        <w:t xml:space="preserve">to develop </w:t>
      </w:r>
      <w:r w:rsidR="00583EC1">
        <w:rPr>
          <w:rFonts w:ascii="Arial" w:hAnsi="Arial" w:cs="Arial"/>
          <w:lang w:val="en-GB"/>
        </w:rPr>
        <w:t xml:space="preserve">skills to share with others, </w:t>
      </w:r>
      <w:r w:rsidR="004571C0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course </w:t>
      </w:r>
      <w:r w:rsidR="004571C0">
        <w:rPr>
          <w:rFonts w:ascii="Arial" w:hAnsi="Arial" w:cs="Arial"/>
          <w:lang w:val="en-GB"/>
        </w:rPr>
        <w:t xml:space="preserve">of study </w:t>
      </w:r>
      <w:r>
        <w:rPr>
          <w:rFonts w:ascii="Arial" w:hAnsi="Arial" w:cs="Arial"/>
          <w:lang w:val="en-GB"/>
        </w:rPr>
        <w:t xml:space="preserve">or similar. </w:t>
      </w:r>
    </w:p>
    <w:p w:rsidR="00E2154D" w:rsidRDefault="00784C5F" w:rsidP="005825CF">
      <w:pPr>
        <w:pStyle w:val="ListParagraph"/>
        <w:numPr>
          <w:ilvl w:val="1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It </w:t>
      </w:r>
      <w:r w:rsidR="000B10F4">
        <w:rPr>
          <w:rFonts w:ascii="Arial" w:hAnsi="Arial" w:cs="Arial"/>
          <w:lang w:val="en-GB"/>
        </w:rPr>
        <w:t xml:space="preserve">could include cost of equipment, </w:t>
      </w:r>
      <w:r w:rsidR="004571C0">
        <w:rPr>
          <w:rFonts w:ascii="Arial" w:hAnsi="Arial" w:cs="Arial"/>
          <w:lang w:val="en-GB"/>
        </w:rPr>
        <w:t xml:space="preserve">tuition, </w:t>
      </w:r>
      <w:r>
        <w:rPr>
          <w:rFonts w:ascii="Arial" w:hAnsi="Arial" w:cs="Arial"/>
          <w:lang w:val="en-GB"/>
        </w:rPr>
        <w:t xml:space="preserve">materials </w:t>
      </w:r>
      <w:r w:rsidR="000B10F4">
        <w:rPr>
          <w:rFonts w:ascii="Arial" w:hAnsi="Arial" w:cs="Arial"/>
          <w:lang w:val="en-GB"/>
        </w:rPr>
        <w:t>or travel</w:t>
      </w:r>
      <w:r w:rsidR="002009E0">
        <w:rPr>
          <w:rFonts w:ascii="Arial" w:hAnsi="Arial" w:cs="Arial"/>
          <w:lang w:val="en-GB"/>
        </w:rPr>
        <w:t>.</w:t>
      </w:r>
    </w:p>
    <w:p w:rsidR="00583EC1" w:rsidRDefault="00583EC1" w:rsidP="005825CF">
      <w:pPr>
        <w:pStyle w:val="ListParagraph"/>
        <w:numPr>
          <w:ilvl w:val="1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Applicants should have been </w:t>
      </w:r>
      <w:r w:rsidR="004571C0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>member for 1 year and have contributed to / participated in the life of the society</w:t>
      </w:r>
      <w:r w:rsidR="000B10F4">
        <w:rPr>
          <w:rFonts w:ascii="Arial" w:hAnsi="Arial" w:cs="Arial"/>
          <w:lang w:val="en-GB"/>
        </w:rPr>
        <w:t>. A bursary will not be awarded to the same person two years in succession</w:t>
      </w:r>
      <w:r w:rsidR="004571C0">
        <w:rPr>
          <w:rFonts w:ascii="Arial" w:hAnsi="Arial" w:cs="Arial"/>
          <w:lang w:val="en-GB"/>
        </w:rPr>
        <w:t>.</w:t>
      </w:r>
    </w:p>
    <w:p w:rsidR="005825CF" w:rsidRDefault="005825CF" w:rsidP="005825CF">
      <w:pPr>
        <w:pStyle w:val="ListParagraph"/>
        <w:ind w:left="792" w:right="-425"/>
        <w:contextualSpacing w:val="0"/>
        <w:rPr>
          <w:rFonts w:ascii="Arial" w:hAnsi="Arial" w:cs="Arial"/>
          <w:lang w:val="en-GB"/>
        </w:rPr>
      </w:pPr>
    </w:p>
    <w:p w:rsidR="00E2154D" w:rsidRDefault="000B10F4" w:rsidP="005825CF">
      <w:pPr>
        <w:pStyle w:val="ListParagraph"/>
        <w:numPr>
          <w:ilvl w:val="0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F336A0">
        <w:rPr>
          <w:rFonts w:ascii="Arial" w:hAnsi="Arial" w:cs="Arial"/>
          <w:lang w:val="en-GB"/>
        </w:rPr>
        <w:t>n amount of £</w:t>
      </w:r>
      <w:r w:rsidR="004571C0">
        <w:rPr>
          <w:rFonts w:ascii="Arial" w:hAnsi="Arial" w:cs="Arial"/>
          <w:lang w:val="en-GB"/>
        </w:rPr>
        <w:t>1,000</w:t>
      </w:r>
      <w:r w:rsidR="00583EC1">
        <w:rPr>
          <w:rFonts w:ascii="Arial" w:hAnsi="Arial" w:cs="Arial"/>
          <w:lang w:val="en-GB"/>
        </w:rPr>
        <w:t xml:space="preserve"> </w:t>
      </w:r>
      <w:r w:rsidR="00784C5F">
        <w:rPr>
          <w:rFonts w:ascii="Arial" w:hAnsi="Arial" w:cs="Arial"/>
          <w:lang w:val="en-GB"/>
        </w:rPr>
        <w:t xml:space="preserve">has been allocated </w:t>
      </w:r>
      <w:r>
        <w:rPr>
          <w:rFonts w:ascii="Arial" w:hAnsi="Arial" w:cs="Arial"/>
          <w:lang w:val="en-GB"/>
        </w:rPr>
        <w:t xml:space="preserve">for distribution </w:t>
      </w:r>
      <w:r w:rsidR="005A50BD">
        <w:rPr>
          <w:rFonts w:ascii="Arial" w:hAnsi="Arial" w:cs="Arial"/>
          <w:lang w:val="en-GB"/>
        </w:rPr>
        <w:t>each year –deadline for applications each year is 3</w:t>
      </w:r>
      <w:r w:rsidR="00E6071A">
        <w:rPr>
          <w:rFonts w:ascii="Arial" w:hAnsi="Arial" w:cs="Arial"/>
          <w:lang w:val="en-GB"/>
        </w:rPr>
        <w:t>0</w:t>
      </w:r>
      <w:r w:rsidR="00E6071A" w:rsidRPr="00E6071A">
        <w:rPr>
          <w:rFonts w:ascii="Arial" w:hAnsi="Arial" w:cs="Arial"/>
          <w:vertAlign w:val="superscript"/>
          <w:lang w:val="en-GB"/>
        </w:rPr>
        <w:t>th</w:t>
      </w:r>
      <w:r w:rsidR="00E6071A">
        <w:rPr>
          <w:rFonts w:ascii="Arial" w:hAnsi="Arial" w:cs="Arial"/>
          <w:lang w:val="en-GB"/>
        </w:rPr>
        <w:t xml:space="preserve"> June.</w:t>
      </w:r>
    </w:p>
    <w:p w:rsidR="000B10F4" w:rsidRDefault="00784C5F" w:rsidP="005825CF">
      <w:pPr>
        <w:pStyle w:val="ListParagraph"/>
        <w:numPr>
          <w:ilvl w:val="1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are no fixed criteria, </w:t>
      </w:r>
      <w:r w:rsidR="000B10F4">
        <w:rPr>
          <w:rFonts w:ascii="Arial" w:hAnsi="Arial" w:cs="Arial"/>
          <w:lang w:val="en-GB"/>
        </w:rPr>
        <w:t xml:space="preserve">applicants need to show how they intend to use the bursary and meet the general objectives, as shown in the application form. </w:t>
      </w:r>
    </w:p>
    <w:p w:rsidR="00583EC1" w:rsidRPr="005825CF" w:rsidRDefault="006B4106" w:rsidP="005825CF">
      <w:pPr>
        <w:pStyle w:val="ListParagraph"/>
        <w:numPr>
          <w:ilvl w:val="1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="00784C5F" w:rsidRPr="005825CF">
        <w:rPr>
          <w:rFonts w:ascii="Arial" w:hAnsi="Arial" w:cs="Arial"/>
          <w:lang w:val="en-GB"/>
        </w:rPr>
        <w:t>n general we expect the applicant to contribute to</w:t>
      </w:r>
      <w:r w:rsidR="00583EC1" w:rsidRPr="005825CF">
        <w:rPr>
          <w:rFonts w:ascii="Arial" w:hAnsi="Arial" w:cs="Arial"/>
          <w:lang w:val="en-GB"/>
        </w:rPr>
        <w:t xml:space="preserve">wards the cost of the </w:t>
      </w:r>
      <w:proofErr w:type="gramStart"/>
      <w:r w:rsidR="00583EC1" w:rsidRPr="005825CF">
        <w:rPr>
          <w:rFonts w:ascii="Arial" w:hAnsi="Arial" w:cs="Arial"/>
          <w:lang w:val="en-GB"/>
        </w:rPr>
        <w:t>activity</w:t>
      </w:r>
      <w:proofErr w:type="gramEnd"/>
      <w:r w:rsidR="005825CF" w:rsidRPr="005825CF">
        <w:rPr>
          <w:rFonts w:ascii="Arial" w:hAnsi="Arial" w:cs="Arial"/>
          <w:lang w:val="en-GB"/>
        </w:rPr>
        <w:t xml:space="preserve"> and </w:t>
      </w:r>
      <w:r w:rsidR="005825CF">
        <w:rPr>
          <w:rFonts w:ascii="Arial" w:hAnsi="Arial" w:cs="Arial"/>
          <w:lang w:val="en-GB"/>
        </w:rPr>
        <w:t>t</w:t>
      </w:r>
      <w:r w:rsidR="00583EC1" w:rsidRPr="005825CF">
        <w:rPr>
          <w:rFonts w:ascii="Arial" w:hAnsi="Arial" w:cs="Arial"/>
          <w:lang w:val="en-GB"/>
        </w:rPr>
        <w:t xml:space="preserve">he activity should </w:t>
      </w:r>
      <w:r w:rsidR="005825CF">
        <w:rPr>
          <w:rFonts w:ascii="Arial" w:hAnsi="Arial" w:cs="Arial"/>
          <w:lang w:val="en-GB"/>
        </w:rPr>
        <w:t>usually</w:t>
      </w:r>
      <w:r w:rsidR="00583EC1" w:rsidRPr="005825CF">
        <w:rPr>
          <w:rFonts w:ascii="Arial" w:hAnsi="Arial" w:cs="Arial"/>
          <w:lang w:val="en-GB"/>
        </w:rPr>
        <w:t xml:space="preserve"> be completed within a year</w:t>
      </w:r>
      <w:r w:rsidR="00E6071A">
        <w:rPr>
          <w:rFonts w:ascii="Arial" w:hAnsi="Arial" w:cs="Arial"/>
          <w:lang w:val="en-GB"/>
        </w:rPr>
        <w:t>.</w:t>
      </w:r>
    </w:p>
    <w:p w:rsidR="005825CF" w:rsidRDefault="005825CF" w:rsidP="005825CF">
      <w:pPr>
        <w:pStyle w:val="ListParagraph"/>
        <w:ind w:left="792" w:right="-425"/>
        <w:contextualSpacing w:val="0"/>
        <w:rPr>
          <w:rFonts w:ascii="Arial" w:hAnsi="Arial" w:cs="Arial"/>
          <w:lang w:val="en-GB"/>
        </w:rPr>
      </w:pPr>
    </w:p>
    <w:p w:rsidR="000B10F4" w:rsidRDefault="00C07667" w:rsidP="005825CF">
      <w:pPr>
        <w:pStyle w:val="ListParagraph"/>
        <w:numPr>
          <w:ilvl w:val="0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addition to </w:t>
      </w:r>
      <w:r w:rsidR="00E6071A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personal benefit, </w:t>
      </w:r>
      <w:r w:rsidR="00E6071A">
        <w:rPr>
          <w:rFonts w:ascii="Arial" w:hAnsi="Arial" w:cs="Arial"/>
          <w:lang w:val="en-GB"/>
        </w:rPr>
        <w:t>awardees should be prepared to share their achievement and learning with PACS members via</w:t>
      </w:r>
    </w:p>
    <w:p w:rsidR="005825CF" w:rsidRDefault="00E6071A" w:rsidP="005825CF">
      <w:pPr>
        <w:pStyle w:val="ListParagraph"/>
        <w:numPr>
          <w:ilvl w:val="0"/>
          <w:numId w:val="2"/>
        </w:numPr>
        <w:ind w:left="1077" w:right="-425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 </w:t>
      </w:r>
      <w:r w:rsidR="00784C5F">
        <w:rPr>
          <w:rFonts w:ascii="Arial" w:hAnsi="Arial" w:cs="Arial"/>
          <w:lang w:val="en-GB"/>
        </w:rPr>
        <w:t xml:space="preserve">presentation at </w:t>
      </w:r>
      <w:r w:rsidR="005825CF">
        <w:rPr>
          <w:rFonts w:ascii="Arial" w:hAnsi="Arial" w:cs="Arial"/>
          <w:lang w:val="en-GB"/>
        </w:rPr>
        <w:t>a monthly demonstration</w:t>
      </w:r>
      <w:r w:rsidR="00C07667">
        <w:rPr>
          <w:rFonts w:ascii="Arial" w:hAnsi="Arial" w:cs="Arial"/>
          <w:lang w:val="en-GB"/>
        </w:rPr>
        <w:t xml:space="preserve"> </w:t>
      </w:r>
    </w:p>
    <w:p w:rsidR="005825CF" w:rsidRDefault="00E6071A" w:rsidP="005825CF">
      <w:pPr>
        <w:pStyle w:val="ListParagraph"/>
        <w:numPr>
          <w:ilvl w:val="0"/>
          <w:numId w:val="2"/>
        </w:numPr>
        <w:ind w:left="1077" w:right="-425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 article for the </w:t>
      </w:r>
      <w:r w:rsidR="00C07667">
        <w:rPr>
          <w:rFonts w:ascii="Arial" w:hAnsi="Arial" w:cs="Arial"/>
          <w:lang w:val="en-GB"/>
        </w:rPr>
        <w:t xml:space="preserve">newsletter </w:t>
      </w:r>
    </w:p>
    <w:p w:rsidR="005825CF" w:rsidRDefault="00E6071A" w:rsidP="005825CF">
      <w:pPr>
        <w:pStyle w:val="ListParagraph"/>
        <w:numPr>
          <w:ilvl w:val="0"/>
          <w:numId w:val="2"/>
        </w:numPr>
        <w:ind w:left="1077" w:right="-425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 </w:t>
      </w:r>
      <w:r w:rsidR="00C07667">
        <w:rPr>
          <w:rFonts w:ascii="Arial" w:hAnsi="Arial" w:cs="Arial"/>
          <w:lang w:val="en-GB"/>
        </w:rPr>
        <w:t>exhibition centre piece</w:t>
      </w:r>
      <w:r w:rsidR="00583EC1">
        <w:rPr>
          <w:rFonts w:ascii="Arial" w:hAnsi="Arial" w:cs="Arial"/>
          <w:lang w:val="en-GB"/>
        </w:rPr>
        <w:t xml:space="preserve">, </w:t>
      </w:r>
    </w:p>
    <w:p w:rsidR="00C07667" w:rsidRDefault="00E6071A" w:rsidP="005825CF">
      <w:pPr>
        <w:pStyle w:val="ListParagraph"/>
        <w:numPr>
          <w:ilvl w:val="0"/>
          <w:numId w:val="2"/>
        </w:numPr>
        <w:ind w:left="1077" w:right="-425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</w:t>
      </w:r>
      <w:r w:rsidR="00583EC1">
        <w:rPr>
          <w:rFonts w:ascii="Arial" w:hAnsi="Arial" w:cs="Arial"/>
          <w:lang w:val="en-GB"/>
        </w:rPr>
        <w:t>unning a workshop</w:t>
      </w:r>
      <w:r>
        <w:rPr>
          <w:rFonts w:ascii="Arial" w:hAnsi="Arial" w:cs="Arial"/>
          <w:lang w:val="en-GB"/>
        </w:rPr>
        <w:t xml:space="preserve"> to share skills acquired</w:t>
      </w:r>
    </w:p>
    <w:p w:rsidR="005825CF" w:rsidRDefault="00E6071A" w:rsidP="005825CF">
      <w:pPr>
        <w:pStyle w:val="ListParagraph"/>
        <w:numPr>
          <w:ilvl w:val="0"/>
          <w:numId w:val="2"/>
        </w:numPr>
        <w:ind w:left="1077" w:right="-425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</w:t>
      </w:r>
      <w:r w:rsidR="005825CF">
        <w:rPr>
          <w:rFonts w:ascii="Arial" w:hAnsi="Arial" w:cs="Arial"/>
          <w:lang w:val="en-GB"/>
        </w:rPr>
        <w:t xml:space="preserve"> separate exhibition</w:t>
      </w:r>
      <w:r w:rsidR="00FE54BC">
        <w:rPr>
          <w:rFonts w:ascii="Arial" w:hAnsi="Arial" w:cs="Arial"/>
          <w:lang w:val="en-GB"/>
        </w:rPr>
        <w:t xml:space="preserve"> or sale</w:t>
      </w:r>
    </w:p>
    <w:p w:rsidR="005825CF" w:rsidRDefault="005825CF" w:rsidP="005825CF">
      <w:pPr>
        <w:pStyle w:val="ListParagraph"/>
        <w:ind w:left="1077" w:right="-425"/>
        <w:contextualSpacing w:val="0"/>
        <w:rPr>
          <w:rFonts w:ascii="Arial" w:hAnsi="Arial" w:cs="Arial"/>
          <w:lang w:val="en-GB"/>
        </w:rPr>
      </w:pPr>
    </w:p>
    <w:p w:rsidR="00875B5A" w:rsidRDefault="00C07667" w:rsidP="005825CF">
      <w:pPr>
        <w:pStyle w:val="ListParagraph"/>
        <w:numPr>
          <w:ilvl w:val="0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Application</w:t>
      </w:r>
      <w:r w:rsidR="005825C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should be submitted to </w:t>
      </w:r>
      <w:r w:rsidR="005825CF">
        <w:rPr>
          <w:rFonts w:ascii="Arial" w:hAnsi="Arial" w:cs="Arial"/>
          <w:lang w:val="en-GB"/>
        </w:rPr>
        <w:t xml:space="preserve">the </w:t>
      </w:r>
      <w:r w:rsidR="002009E0">
        <w:rPr>
          <w:rFonts w:ascii="Arial" w:hAnsi="Arial" w:cs="Arial"/>
          <w:lang w:val="en-GB"/>
        </w:rPr>
        <w:t>S</w:t>
      </w:r>
      <w:r w:rsidR="005825CF">
        <w:rPr>
          <w:rFonts w:ascii="Arial" w:hAnsi="Arial" w:cs="Arial"/>
          <w:lang w:val="en-GB"/>
        </w:rPr>
        <w:t>ecretary</w:t>
      </w:r>
      <w:r w:rsidR="00E6071A">
        <w:rPr>
          <w:rFonts w:ascii="Arial" w:hAnsi="Arial" w:cs="Arial"/>
          <w:lang w:val="en-GB"/>
        </w:rPr>
        <w:t>.</w:t>
      </w:r>
      <w:r w:rsidR="005825CF">
        <w:rPr>
          <w:rFonts w:ascii="Arial" w:hAnsi="Arial" w:cs="Arial"/>
          <w:lang w:val="en-GB"/>
        </w:rPr>
        <w:t xml:space="preserve"> </w:t>
      </w:r>
      <w:r w:rsidR="00E6071A">
        <w:rPr>
          <w:rFonts w:ascii="Arial" w:hAnsi="Arial" w:cs="Arial"/>
          <w:lang w:val="en-GB"/>
        </w:rPr>
        <w:t>T</w:t>
      </w:r>
      <w:r w:rsidR="005825CF">
        <w:rPr>
          <w:rFonts w:ascii="Arial" w:hAnsi="Arial" w:cs="Arial"/>
          <w:lang w:val="en-GB"/>
        </w:rPr>
        <w:t xml:space="preserve">hey will be </w:t>
      </w:r>
      <w:r w:rsidR="00E6071A">
        <w:rPr>
          <w:rFonts w:ascii="Arial" w:hAnsi="Arial" w:cs="Arial"/>
          <w:lang w:val="en-GB"/>
        </w:rPr>
        <w:t>considered and decided upon</w:t>
      </w:r>
      <w:r w:rsidR="00875B5A">
        <w:rPr>
          <w:rFonts w:ascii="Arial" w:hAnsi="Arial" w:cs="Arial"/>
          <w:lang w:val="en-GB"/>
        </w:rPr>
        <w:t xml:space="preserve"> by </w:t>
      </w:r>
      <w:r w:rsidR="002009E0">
        <w:rPr>
          <w:rFonts w:ascii="Arial" w:hAnsi="Arial" w:cs="Arial"/>
          <w:lang w:val="en-GB"/>
        </w:rPr>
        <w:t xml:space="preserve">the </w:t>
      </w:r>
      <w:r w:rsidR="00875B5A">
        <w:rPr>
          <w:rFonts w:ascii="Arial" w:hAnsi="Arial" w:cs="Arial"/>
          <w:lang w:val="en-GB"/>
        </w:rPr>
        <w:t>Chairman, Treasurer</w:t>
      </w:r>
      <w:r w:rsidR="005825CF">
        <w:rPr>
          <w:rFonts w:ascii="Arial" w:hAnsi="Arial" w:cs="Arial"/>
          <w:lang w:val="en-GB"/>
        </w:rPr>
        <w:t>, Secretary and a committee member</w:t>
      </w:r>
      <w:r w:rsidR="002009E0">
        <w:rPr>
          <w:rFonts w:ascii="Arial" w:hAnsi="Arial" w:cs="Arial"/>
          <w:lang w:val="en-GB"/>
        </w:rPr>
        <w:t>.</w:t>
      </w:r>
    </w:p>
    <w:p w:rsidR="005825CF" w:rsidRDefault="005825CF" w:rsidP="005825CF">
      <w:pPr>
        <w:pStyle w:val="ListParagraph"/>
        <w:ind w:left="360" w:right="-425"/>
        <w:contextualSpacing w:val="0"/>
        <w:rPr>
          <w:rFonts w:ascii="Arial" w:hAnsi="Arial" w:cs="Arial"/>
          <w:lang w:val="en-GB"/>
        </w:rPr>
      </w:pPr>
    </w:p>
    <w:p w:rsidR="005825CF" w:rsidRDefault="005825CF" w:rsidP="005825CF">
      <w:pPr>
        <w:pStyle w:val="ListParagraph"/>
        <w:numPr>
          <w:ilvl w:val="0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Bursary activities should publicise</w:t>
      </w:r>
      <w:r w:rsidR="002009E0">
        <w:rPr>
          <w:rFonts w:ascii="Arial" w:hAnsi="Arial" w:cs="Arial"/>
          <w:lang w:val="en-GB"/>
        </w:rPr>
        <w:t xml:space="preserve"> and promote</w:t>
      </w:r>
      <w:r>
        <w:rPr>
          <w:rFonts w:ascii="Arial" w:hAnsi="Arial" w:cs="Arial"/>
          <w:lang w:val="en-GB"/>
        </w:rPr>
        <w:t xml:space="preserve"> PACS, and the society reserves the right to use material, photos etc. for publicity purposes (including social media</w:t>
      </w:r>
      <w:r w:rsidR="006B4106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>. Any personally promoted publicity should refer to PACS</w:t>
      </w:r>
      <w:r w:rsidR="002009E0">
        <w:rPr>
          <w:rFonts w:ascii="Arial" w:hAnsi="Arial" w:cs="Arial"/>
          <w:lang w:val="en-GB"/>
        </w:rPr>
        <w:t>.</w:t>
      </w:r>
    </w:p>
    <w:p w:rsidR="005825CF" w:rsidRPr="005825CF" w:rsidRDefault="005825CF" w:rsidP="005825CF">
      <w:pPr>
        <w:pStyle w:val="ListParagraph"/>
        <w:rPr>
          <w:rFonts w:ascii="Arial" w:hAnsi="Arial" w:cs="Arial"/>
          <w:lang w:val="en-GB"/>
        </w:rPr>
      </w:pPr>
    </w:p>
    <w:p w:rsidR="005825CF" w:rsidRDefault="005825CF" w:rsidP="005825CF">
      <w:pPr>
        <w:pStyle w:val="ListParagraph"/>
        <w:numPr>
          <w:ilvl w:val="1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Members are responsible for their own actions including all aspects of Health and Safety</w:t>
      </w:r>
    </w:p>
    <w:p w:rsidR="005825CF" w:rsidRDefault="005825CF" w:rsidP="005825CF">
      <w:pPr>
        <w:pStyle w:val="ListParagraph"/>
        <w:ind w:left="792" w:right="-425"/>
        <w:contextualSpacing w:val="0"/>
        <w:rPr>
          <w:rFonts w:ascii="Arial" w:hAnsi="Arial" w:cs="Arial"/>
          <w:lang w:val="en-GB"/>
        </w:rPr>
      </w:pPr>
    </w:p>
    <w:p w:rsidR="005645DD" w:rsidRDefault="005645DD" w:rsidP="005825CF">
      <w:pPr>
        <w:pStyle w:val="ListParagraph"/>
        <w:numPr>
          <w:ilvl w:val="0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Additional New Venture fund</w:t>
      </w:r>
    </w:p>
    <w:p w:rsidR="005645DD" w:rsidRDefault="005645DD" w:rsidP="005825CF">
      <w:pPr>
        <w:pStyle w:val="ListParagraph"/>
        <w:numPr>
          <w:ilvl w:val="1"/>
          <w:numId w:val="1"/>
        </w:numPr>
        <w:ind w:right="-425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Additional monies </w:t>
      </w:r>
      <w:r w:rsidR="002009E0">
        <w:rPr>
          <w:rFonts w:ascii="Arial" w:hAnsi="Arial" w:cs="Arial"/>
          <w:lang w:val="en-GB"/>
        </w:rPr>
        <w:t>may be made</w:t>
      </w:r>
      <w:r>
        <w:rPr>
          <w:rFonts w:ascii="Arial" w:hAnsi="Arial" w:cs="Arial"/>
          <w:lang w:val="en-GB"/>
        </w:rPr>
        <w:t xml:space="preserve"> available for specific new ventures which</w:t>
      </w:r>
      <w:r w:rsidR="00583EC1">
        <w:rPr>
          <w:rFonts w:ascii="Arial" w:hAnsi="Arial" w:cs="Arial"/>
          <w:lang w:val="en-GB"/>
        </w:rPr>
        <w:t xml:space="preserve"> m</w:t>
      </w:r>
      <w:r w:rsidR="002009E0">
        <w:rPr>
          <w:rFonts w:ascii="Arial" w:hAnsi="Arial" w:cs="Arial"/>
          <w:lang w:val="en-GB"/>
        </w:rPr>
        <w:t>ight</w:t>
      </w:r>
      <w:r w:rsidR="00583EC1">
        <w:rPr>
          <w:rFonts w:ascii="Arial" w:hAnsi="Arial" w:cs="Arial"/>
          <w:lang w:val="en-GB"/>
        </w:rPr>
        <w:t xml:space="preserve"> arise </w:t>
      </w:r>
      <w:r w:rsidR="005825CF">
        <w:rPr>
          <w:rFonts w:ascii="Arial" w:hAnsi="Arial" w:cs="Arial"/>
          <w:lang w:val="en-GB"/>
        </w:rPr>
        <w:t>from</w:t>
      </w:r>
      <w:r w:rsidR="00583EC1">
        <w:rPr>
          <w:rFonts w:ascii="Arial" w:hAnsi="Arial" w:cs="Arial"/>
          <w:lang w:val="en-GB"/>
        </w:rPr>
        <w:t xml:space="preserve"> the bursary and</w:t>
      </w:r>
      <w:r>
        <w:rPr>
          <w:rFonts w:ascii="Arial" w:hAnsi="Arial" w:cs="Arial"/>
          <w:lang w:val="en-GB"/>
        </w:rPr>
        <w:t xml:space="preserve"> </w:t>
      </w:r>
      <w:r w:rsidR="002009E0">
        <w:rPr>
          <w:rFonts w:ascii="Arial" w:hAnsi="Arial" w:cs="Arial"/>
          <w:lang w:val="en-GB"/>
        </w:rPr>
        <w:t>which would be</w:t>
      </w:r>
      <w:r>
        <w:rPr>
          <w:rFonts w:ascii="Arial" w:hAnsi="Arial" w:cs="Arial"/>
          <w:lang w:val="en-GB"/>
        </w:rPr>
        <w:t xml:space="preserve"> of direct benefit to PACS and its members, e.g. web page of images, shop window sales, skill sharing sessions</w:t>
      </w:r>
      <w:r w:rsidR="005825CF">
        <w:rPr>
          <w:rFonts w:ascii="Arial" w:hAnsi="Arial" w:cs="Arial"/>
          <w:lang w:val="en-GB"/>
        </w:rPr>
        <w:t>, exhibitions</w:t>
      </w:r>
      <w:r>
        <w:rPr>
          <w:rFonts w:ascii="Arial" w:hAnsi="Arial" w:cs="Arial"/>
          <w:lang w:val="en-GB"/>
        </w:rPr>
        <w:t xml:space="preserve"> etc.</w:t>
      </w:r>
    </w:p>
    <w:p w:rsidR="00C07667" w:rsidRDefault="00C07667" w:rsidP="005825CF">
      <w:pPr>
        <w:jc w:val="center"/>
        <w:rPr>
          <w:noProof/>
          <w:lang w:val="en-GB" w:eastAsia="en-GB"/>
        </w:rPr>
      </w:pPr>
    </w:p>
    <w:p w:rsidR="00C07667" w:rsidRDefault="00C07667" w:rsidP="005825CF">
      <w:pPr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:rsidR="00C07667" w:rsidRDefault="00C07667" w:rsidP="00C07667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lastRenderedPageBreak/>
        <w:t xml:space="preserve">PACS </w:t>
      </w:r>
      <w:r w:rsidR="00B21F9E">
        <w:rPr>
          <w:rFonts w:ascii="Arial" w:hAnsi="Arial" w:cs="Arial"/>
          <w:b/>
          <w:sz w:val="36"/>
          <w:szCs w:val="36"/>
          <w:lang w:val="en-GB"/>
        </w:rPr>
        <w:t xml:space="preserve">Members </w:t>
      </w:r>
      <w:r>
        <w:rPr>
          <w:rFonts w:ascii="Arial" w:hAnsi="Arial" w:cs="Arial"/>
          <w:b/>
          <w:sz w:val="36"/>
          <w:szCs w:val="36"/>
          <w:lang w:val="en-GB"/>
        </w:rPr>
        <w:t>Bursary</w:t>
      </w:r>
    </w:p>
    <w:p w:rsidR="00C07667" w:rsidRDefault="00C07667" w:rsidP="00C07667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4E3160">
        <w:rPr>
          <w:rFonts w:ascii="Arial" w:hAnsi="Arial" w:cs="Arial"/>
          <w:b/>
          <w:sz w:val="32"/>
          <w:szCs w:val="32"/>
          <w:lang w:val="en-GB"/>
        </w:rPr>
        <w:t>Application Form</w:t>
      </w:r>
    </w:p>
    <w:p w:rsidR="00C07667" w:rsidRPr="00985126" w:rsidRDefault="00C07667" w:rsidP="00CE228A">
      <w:pPr>
        <w:tabs>
          <w:tab w:val="left" w:pos="2977"/>
        </w:tabs>
        <w:ind w:hanging="426"/>
        <w:rPr>
          <w:rFonts w:ascii="Arial" w:hAnsi="Arial" w:cs="Arial"/>
          <w:b/>
          <w:sz w:val="22"/>
          <w:szCs w:val="22"/>
          <w:lang w:val="en-GB"/>
        </w:rPr>
      </w:pPr>
      <w:r w:rsidRPr="00985126">
        <w:rPr>
          <w:rFonts w:ascii="Arial" w:hAnsi="Arial" w:cs="Arial"/>
          <w:sz w:val="22"/>
          <w:szCs w:val="22"/>
          <w:lang w:val="en-GB"/>
        </w:rPr>
        <w:t>.</w:t>
      </w:r>
      <w:r w:rsidRPr="00985126">
        <w:rPr>
          <w:rFonts w:ascii="Arial" w:hAnsi="Arial" w:cs="Arial"/>
          <w:b/>
          <w:sz w:val="22"/>
          <w:szCs w:val="22"/>
          <w:lang w:val="en-GB"/>
        </w:rPr>
        <w:t>1 – Your Details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8"/>
        <w:gridCol w:w="5140"/>
      </w:tblGrid>
      <w:tr w:rsidR="00C07667" w:rsidRPr="00103F80" w:rsidTr="001E15AE">
        <w:tc>
          <w:tcPr>
            <w:tcW w:w="4004" w:type="dxa"/>
            <w:shd w:val="clear" w:color="auto" w:fill="auto"/>
          </w:tcPr>
          <w:p w:rsidR="00C07667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:rsidR="00B21F9E" w:rsidRDefault="00B21F9E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902B44" w:rsidRPr="00103F80" w:rsidRDefault="00902B44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Membership number</w:t>
            </w:r>
          </w:p>
        </w:tc>
        <w:tc>
          <w:tcPr>
            <w:tcW w:w="5352" w:type="dxa"/>
            <w:shd w:val="clear" w:color="auto" w:fill="auto"/>
          </w:tcPr>
          <w:p w:rsidR="00C07667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1E15AE">
        <w:tc>
          <w:tcPr>
            <w:tcW w:w="4004" w:type="dxa"/>
            <w:shd w:val="clear" w:color="auto" w:fill="auto"/>
          </w:tcPr>
          <w:p w:rsidR="00C07667" w:rsidRPr="00103F80" w:rsidRDefault="00B21F9E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07667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352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AF5A2E">
        <w:trPr>
          <w:trHeight w:val="397"/>
        </w:trPr>
        <w:tc>
          <w:tcPr>
            <w:tcW w:w="4004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352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AF5A2E">
        <w:trPr>
          <w:trHeight w:val="397"/>
        </w:trPr>
        <w:tc>
          <w:tcPr>
            <w:tcW w:w="4004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5352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AF5A2E">
        <w:trPr>
          <w:trHeight w:val="397"/>
        </w:trPr>
        <w:tc>
          <w:tcPr>
            <w:tcW w:w="4004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sz w:val="22"/>
                <w:szCs w:val="22"/>
                <w:lang w:val="en-GB"/>
              </w:rPr>
              <w:t>Mobile Telephone Number</w:t>
            </w:r>
          </w:p>
        </w:tc>
        <w:tc>
          <w:tcPr>
            <w:tcW w:w="5352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AF5A2E">
        <w:trPr>
          <w:trHeight w:val="397"/>
        </w:trPr>
        <w:tc>
          <w:tcPr>
            <w:tcW w:w="4004" w:type="dxa"/>
            <w:shd w:val="clear" w:color="auto" w:fill="auto"/>
          </w:tcPr>
          <w:p w:rsidR="00C07667" w:rsidRPr="00103F80" w:rsidRDefault="001D1F5B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long have you been a member of PACS? What activities?</w:t>
            </w:r>
          </w:p>
        </w:tc>
        <w:tc>
          <w:tcPr>
            <w:tcW w:w="5352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07667" w:rsidRPr="00985126" w:rsidRDefault="00C07667" w:rsidP="00C07667">
      <w:pPr>
        <w:rPr>
          <w:rFonts w:ascii="Arial" w:hAnsi="Arial" w:cs="Arial"/>
          <w:sz w:val="22"/>
          <w:szCs w:val="22"/>
          <w:lang w:val="en-GB"/>
        </w:rPr>
      </w:pPr>
    </w:p>
    <w:p w:rsidR="00C07667" w:rsidRDefault="00F336A0" w:rsidP="00C07667">
      <w:pPr>
        <w:ind w:hanging="284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C07667" w:rsidRPr="00985126">
        <w:rPr>
          <w:rFonts w:ascii="Arial" w:hAnsi="Arial" w:cs="Arial"/>
          <w:b/>
          <w:sz w:val="22"/>
          <w:szCs w:val="22"/>
          <w:lang w:val="en-GB"/>
        </w:rPr>
        <w:t xml:space="preserve">– </w:t>
      </w:r>
      <w:r w:rsidR="005F36E1">
        <w:rPr>
          <w:rFonts w:ascii="Arial" w:hAnsi="Arial" w:cs="Arial"/>
          <w:b/>
          <w:sz w:val="22"/>
          <w:szCs w:val="22"/>
          <w:lang w:val="en-GB"/>
        </w:rPr>
        <w:t>Project / purpose applied for: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3"/>
      </w:tblGrid>
      <w:tr w:rsidR="00B21F9E" w:rsidRPr="00103F80" w:rsidTr="00B21F9E">
        <w:trPr>
          <w:trHeight w:val="2467"/>
        </w:trPr>
        <w:tc>
          <w:tcPr>
            <w:tcW w:w="9073" w:type="dxa"/>
            <w:shd w:val="clear" w:color="auto" w:fill="auto"/>
          </w:tcPr>
          <w:p w:rsidR="00FC7FC3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sz w:val="22"/>
                <w:szCs w:val="22"/>
                <w:lang w:val="en-GB"/>
              </w:rPr>
              <w:t>Please provide a clear description of the project for which you are applying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21F9E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No more than 2 pages of A4</w:t>
            </w:r>
            <w:r w:rsidR="006B4106">
              <w:rPr>
                <w:rFonts w:ascii="Arial" w:hAnsi="Arial" w:cs="Arial"/>
                <w:sz w:val="22"/>
                <w:szCs w:val="22"/>
                <w:lang w:val="en-GB"/>
              </w:rPr>
              <w:t xml:space="preserve"> covering the questions below and how you meet the objectives above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B4106">
              <w:rPr>
                <w:rFonts w:ascii="Arial" w:hAnsi="Arial" w:cs="Arial"/>
                <w:sz w:val="22"/>
                <w:szCs w:val="22"/>
                <w:lang w:val="en-GB"/>
              </w:rPr>
              <w:t>(a verbal presentation can be arranged if easier)</w:t>
            </w:r>
          </w:p>
          <w:p w:rsidR="00B21F9E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21F9E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What is the project / purpose of your activity</w:t>
            </w:r>
            <w:r w:rsidR="006B4106">
              <w:rPr>
                <w:rFonts w:ascii="Arial" w:hAnsi="Arial" w:cs="Arial"/>
                <w:sz w:val="22"/>
                <w:szCs w:val="22"/>
                <w:lang w:val="en-GB"/>
              </w:rPr>
              <w:t>?</w:t>
            </w:r>
          </w:p>
          <w:p w:rsidR="00B21F9E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F034C" w:rsidRDefault="00FF034C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21F9E" w:rsidRPr="00103F80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What benefit do you expect to gain?</w:t>
            </w:r>
          </w:p>
          <w:p w:rsidR="00B21F9E" w:rsidRPr="00103F80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21F9E" w:rsidRPr="00103F80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21F9E" w:rsidRPr="00DC6730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C6730">
              <w:rPr>
                <w:rFonts w:ascii="Arial" w:hAnsi="Arial" w:cs="Arial"/>
                <w:sz w:val="22"/>
                <w:szCs w:val="22"/>
                <w:lang w:val="en-GB"/>
              </w:rPr>
              <w:t>How will this benefit PACS</w:t>
            </w:r>
            <w:proofErr w:type="gramStart"/>
            <w:r w:rsidRPr="00DC6730">
              <w:rPr>
                <w:rFonts w:ascii="Arial" w:hAnsi="Arial" w:cs="Arial"/>
                <w:sz w:val="22"/>
                <w:szCs w:val="22"/>
                <w:lang w:val="en-GB"/>
              </w:rPr>
              <w:t>?:</w:t>
            </w:r>
            <w:proofErr w:type="gramEnd"/>
          </w:p>
          <w:p w:rsidR="00B21F9E" w:rsidRPr="00103F80" w:rsidRDefault="00B21F9E" w:rsidP="00BC14F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21F9E" w:rsidRDefault="00B21F9E" w:rsidP="00C07667">
      <w:pPr>
        <w:ind w:hanging="284"/>
        <w:rPr>
          <w:rFonts w:ascii="Arial" w:hAnsi="Arial" w:cs="Arial"/>
          <w:b/>
          <w:sz w:val="22"/>
          <w:szCs w:val="22"/>
          <w:lang w:val="en-GB"/>
        </w:rPr>
      </w:pPr>
    </w:p>
    <w:p w:rsidR="005C7A30" w:rsidRDefault="005C7A30" w:rsidP="005C7A30">
      <w:pPr>
        <w:ind w:hanging="284"/>
        <w:rPr>
          <w:rFonts w:ascii="Arial" w:hAnsi="Arial" w:cs="Arial"/>
          <w:b/>
          <w:sz w:val="22"/>
          <w:szCs w:val="22"/>
          <w:lang w:val="en-GB"/>
        </w:rPr>
      </w:pPr>
    </w:p>
    <w:p w:rsidR="00C07667" w:rsidRPr="00B21F9E" w:rsidRDefault="00C07667" w:rsidP="00C07667">
      <w:pPr>
        <w:ind w:hanging="284"/>
        <w:rPr>
          <w:rFonts w:ascii="Arial" w:hAnsi="Arial" w:cs="Arial"/>
          <w:sz w:val="22"/>
          <w:szCs w:val="22"/>
          <w:lang w:val="en-GB"/>
        </w:rPr>
      </w:pPr>
      <w:r w:rsidRPr="00985126">
        <w:rPr>
          <w:rFonts w:ascii="Arial" w:hAnsi="Arial" w:cs="Arial"/>
          <w:b/>
          <w:sz w:val="22"/>
          <w:szCs w:val="22"/>
          <w:lang w:val="en-GB"/>
        </w:rPr>
        <w:t>3 – Detailed Breakdown of Costs</w:t>
      </w:r>
      <w:r w:rsidR="00B21F9E">
        <w:rPr>
          <w:rFonts w:ascii="Arial" w:hAnsi="Arial" w:cs="Arial"/>
          <w:b/>
          <w:sz w:val="22"/>
          <w:szCs w:val="22"/>
          <w:lang w:val="en-GB"/>
        </w:rPr>
        <w:t xml:space="preserve"> (</w:t>
      </w:r>
      <w:r w:rsidR="00B21F9E" w:rsidRPr="00B21F9E">
        <w:rPr>
          <w:rFonts w:ascii="Arial" w:hAnsi="Arial" w:cs="Arial"/>
          <w:sz w:val="22"/>
          <w:szCs w:val="22"/>
          <w:lang w:val="en-GB"/>
        </w:rPr>
        <w:t xml:space="preserve">e.g. </w:t>
      </w:r>
      <w:r w:rsidR="00B21F9E">
        <w:rPr>
          <w:rFonts w:ascii="Arial" w:hAnsi="Arial" w:cs="Arial"/>
          <w:sz w:val="22"/>
          <w:szCs w:val="22"/>
          <w:lang w:val="en-GB"/>
        </w:rPr>
        <w:t>course fees, equipment, materials, travel)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0"/>
        <w:gridCol w:w="2658"/>
      </w:tblGrid>
      <w:tr w:rsidR="00C07667" w:rsidRPr="00103F80" w:rsidTr="000E4057">
        <w:tc>
          <w:tcPr>
            <w:tcW w:w="6380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b/>
                <w:sz w:val="22"/>
                <w:szCs w:val="22"/>
                <w:lang w:val="en-GB"/>
              </w:rPr>
              <w:t>Activity (Description/Explanation)</w:t>
            </w:r>
          </w:p>
        </w:tc>
        <w:tc>
          <w:tcPr>
            <w:tcW w:w="2658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b/>
                <w:sz w:val="22"/>
                <w:szCs w:val="22"/>
                <w:lang w:val="en-GB"/>
              </w:rPr>
              <w:t>Cost (£)</w:t>
            </w:r>
          </w:p>
        </w:tc>
      </w:tr>
      <w:tr w:rsidR="00C07667" w:rsidRPr="00103F80" w:rsidTr="000E4057">
        <w:trPr>
          <w:trHeight w:val="397"/>
        </w:trPr>
        <w:tc>
          <w:tcPr>
            <w:tcW w:w="6380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0E4057">
        <w:trPr>
          <w:trHeight w:val="397"/>
        </w:trPr>
        <w:tc>
          <w:tcPr>
            <w:tcW w:w="6380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0E4057">
        <w:trPr>
          <w:trHeight w:val="397"/>
        </w:trPr>
        <w:tc>
          <w:tcPr>
            <w:tcW w:w="6380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58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0E4057">
        <w:trPr>
          <w:trHeight w:val="397"/>
        </w:trPr>
        <w:tc>
          <w:tcPr>
            <w:tcW w:w="6380" w:type="dxa"/>
            <w:shd w:val="clear" w:color="auto" w:fill="auto"/>
          </w:tcPr>
          <w:p w:rsidR="00C07667" w:rsidRPr="00103F80" w:rsidRDefault="00B21F9E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658" w:type="dxa"/>
            <w:shd w:val="clear" w:color="auto" w:fill="auto"/>
          </w:tcPr>
          <w:p w:rsidR="00B21F9E" w:rsidRPr="00103F80" w:rsidRDefault="00B21F9E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21F9E" w:rsidRPr="00103F80" w:rsidTr="000E4057">
        <w:trPr>
          <w:trHeight w:val="397"/>
        </w:trPr>
        <w:tc>
          <w:tcPr>
            <w:tcW w:w="6380" w:type="dxa"/>
            <w:shd w:val="clear" w:color="auto" w:fill="auto"/>
          </w:tcPr>
          <w:p w:rsidR="00B21F9E" w:rsidRDefault="00B21F9E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 much are you applying for?</w:t>
            </w:r>
          </w:p>
        </w:tc>
        <w:tc>
          <w:tcPr>
            <w:tcW w:w="2658" w:type="dxa"/>
            <w:shd w:val="clear" w:color="auto" w:fill="auto"/>
          </w:tcPr>
          <w:p w:rsidR="00B21F9E" w:rsidRPr="00103F80" w:rsidRDefault="00B21F9E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C07667" w:rsidRPr="0030532C" w:rsidRDefault="00875B5A" w:rsidP="00C07667">
      <w:pPr>
        <w:ind w:left="-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6820"/>
      </w:tblGrid>
      <w:tr w:rsidR="00C07667" w:rsidRPr="00103F80" w:rsidTr="00AF5A2E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FF034C" w:rsidRPr="00103F80" w:rsidRDefault="00C07667" w:rsidP="00AF5A2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7087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07667" w:rsidRPr="00103F80" w:rsidTr="00AF5A2E">
        <w:trPr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DC6730" w:rsidRPr="00103F80" w:rsidRDefault="00C07667" w:rsidP="00AF5A2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03F80">
              <w:rPr>
                <w:rFonts w:ascii="Arial" w:hAnsi="Arial" w:cs="Arial"/>
                <w:sz w:val="22"/>
                <w:szCs w:val="22"/>
                <w:lang w:val="en-GB"/>
              </w:rPr>
              <w:t>Date:</w:t>
            </w:r>
          </w:p>
        </w:tc>
        <w:tc>
          <w:tcPr>
            <w:tcW w:w="7087" w:type="dxa"/>
            <w:shd w:val="clear" w:color="auto" w:fill="auto"/>
          </w:tcPr>
          <w:p w:rsidR="00C07667" w:rsidRPr="00103F80" w:rsidRDefault="00C07667" w:rsidP="001E15A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61DDC" w:rsidRPr="00261DDC" w:rsidRDefault="00261DDC" w:rsidP="000E4057">
      <w:pPr>
        <w:ind w:right="-426"/>
        <w:rPr>
          <w:rFonts w:ascii="Arial" w:hAnsi="Arial" w:cs="Arial"/>
          <w:lang w:val="en-GB"/>
        </w:rPr>
      </w:pPr>
    </w:p>
    <w:sectPr w:rsidR="00261DDC" w:rsidRPr="00261DDC" w:rsidSect="006B4106">
      <w:pgSz w:w="12240" w:h="15840"/>
      <w:pgMar w:top="1440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1D3"/>
    <w:multiLevelType w:val="hybridMultilevel"/>
    <w:tmpl w:val="96CE05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D40D0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61DDC"/>
    <w:rsid w:val="00011942"/>
    <w:rsid w:val="00027BFD"/>
    <w:rsid w:val="00057B43"/>
    <w:rsid w:val="0009728F"/>
    <w:rsid w:val="000A193A"/>
    <w:rsid w:val="000A78D3"/>
    <w:rsid w:val="000B10F4"/>
    <w:rsid w:val="000E09FE"/>
    <w:rsid w:val="000E4057"/>
    <w:rsid w:val="0011449B"/>
    <w:rsid w:val="001263C8"/>
    <w:rsid w:val="001779A3"/>
    <w:rsid w:val="00186029"/>
    <w:rsid w:val="001925F7"/>
    <w:rsid w:val="001D1F5B"/>
    <w:rsid w:val="001F6405"/>
    <w:rsid w:val="002009E0"/>
    <w:rsid w:val="00207150"/>
    <w:rsid w:val="00224F4A"/>
    <w:rsid w:val="00261DDC"/>
    <w:rsid w:val="0028755B"/>
    <w:rsid w:val="002D09F9"/>
    <w:rsid w:val="002D6F73"/>
    <w:rsid w:val="002F682E"/>
    <w:rsid w:val="00310965"/>
    <w:rsid w:val="003111A2"/>
    <w:rsid w:val="00313879"/>
    <w:rsid w:val="00333814"/>
    <w:rsid w:val="0034772C"/>
    <w:rsid w:val="00374402"/>
    <w:rsid w:val="0039024D"/>
    <w:rsid w:val="003B6A5A"/>
    <w:rsid w:val="003D3E9F"/>
    <w:rsid w:val="004571C0"/>
    <w:rsid w:val="004620E9"/>
    <w:rsid w:val="004635B9"/>
    <w:rsid w:val="004A001A"/>
    <w:rsid w:val="004C257A"/>
    <w:rsid w:val="004D4BA0"/>
    <w:rsid w:val="0053668D"/>
    <w:rsid w:val="005645DD"/>
    <w:rsid w:val="005825CF"/>
    <w:rsid w:val="00583EC1"/>
    <w:rsid w:val="00585741"/>
    <w:rsid w:val="005A1D20"/>
    <w:rsid w:val="005A50BD"/>
    <w:rsid w:val="005C7A30"/>
    <w:rsid w:val="005E4613"/>
    <w:rsid w:val="005F36E1"/>
    <w:rsid w:val="005F49DE"/>
    <w:rsid w:val="006B4106"/>
    <w:rsid w:val="007147F9"/>
    <w:rsid w:val="0075635B"/>
    <w:rsid w:val="007669BB"/>
    <w:rsid w:val="00784C5F"/>
    <w:rsid w:val="00796A3D"/>
    <w:rsid w:val="00796C1C"/>
    <w:rsid w:val="007A7557"/>
    <w:rsid w:val="007D4842"/>
    <w:rsid w:val="00871A35"/>
    <w:rsid w:val="00875B5A"/>
    <w:rsid w:val="00883B59"/>
    <w:rsid w:val="00902B44"/>
    <w:rsid w:val="00902C2A"/>
    <w:rsid w:val="0093434E"/>
    <w:rsid w:val="009E09CD"/>
    <w:rsid w:val="009F63E6"/>
    <w:rsid w:val="00A314F1"/>
    <w:rsid w:val="00A827A8"/>
    <w:rsid w:val="00AB6DC1"/>
    <w:rsid w:val="00AF5A2E"/>
    <w:rsid w:val="00B01726"/>
    <w:rsid w:val="00B21F9E"/>
    <w:rsid w:val="00B44349"/>
    <w:rsid w:val="00B739B2"/>
    <w:rsid w:val="00BD5CF2"/>
    <w:rsid w:val="00C05040"/>
    <w:rsid w:val="00C07667"/>
    <w:rsid w:val="00C37DEB"/>
    <w:rsid w:val="00C40A64"/>
    <w:rsid w:val="00C62376"/>
    <w:rsid w:val="00CB14C4"/>
    <w:rsid w:val="00CE228A"/>
    <w:rsid w:val="00D44D51"/>
    <w:rsid w:val="00D64222"/>
    <w:rsid w:val="00DC6730"/>
    <w:rsid w:val="00E2154D"/>
    <w:rsid w:val="00E2432E"/>
    <w:rsid w:val="00E33ED6"/>
    <w:rsid w:val="00E6071A"/>
    <w:rsid w:val="00E87B05"/>
    <w:rsid w:val="00E91A0B"/>
    <w:rsid w:val="00EA0668"/>
    <w:rsid w:val="00EC2826"/>
    <w:rsid w:val="00F21EF9"/>
    <w:rsid w:val="00F336A0"/>
    <w:rsid w:val="00FA02CA"/>
    <w:rsid w:val="00FA24EA"/>
    <w:rsid w:val="00FC7FC3"/>
    <w:rsid w:val="00FE54BC"/>
    <w:rsid w:val="00FE771E"/>
    <w:rsid w:val="00FF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F7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1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154D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A19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19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E6725-C59C-44D2-A622-D1BE029C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West Street Potters’ Award</vt:lpstr>
    </vt:vector>
  </TitlesOfParts>
  <Company/>
  <LinksUpToDate>false</LinksUpToDate>
  <CharactersWithSpaces>2981</CharactersWithSpaces>
  <SharedDoc>false</SharedDoc>
  <HLinks>
    <vt:vector size="12" baseType="variant">
      <vt:variant>
        <vt:i4>3735569</vt:i4>
      </vt:variant>
      <vt:variant>
        <vt:i4>3</vt:i4>
      </vt:variant>
      <vt:variant>
        <vt:i4>0</vt:i4>
      </vt:variant>
      <vt:variant>
        <vt:i4>5</vt:i4>
      </vt:variant>
      <vt:variant>
        <vt:lpwstr>mailto:weststreetpotters@btinternet.com</vt:lpwstr>
      </vt:variant>
      <vt:variant>
        <vt:lpwstr/>
      </vt:variant>
      <vt:variant>
        <vt:i4>3735569</vt:i4>
      </vt:variant>
      <vt:variant>
        <vt:i4>0</vt:i4>
      </vt:variant>
      <vt:variant>
        <vt:i4>0</vt:i4>
      </vt:variant>
      <vt:variant>
        <vt:i4>5</vt:i4>
      </vt:variant>
      <vt:variant>
        <vt:lpwstr>mailto:weststreetpotters@btinternet.com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West Street Potters’ Award</dc:title>
  <dc:creator>rachel</dc:creator>
  <cp:lastModifiedBy>Katrin</cp:lastModifiedBy>
  <cp:revision>2</cp:revision>
  <cp:lastPrinted>2019-10-15T09:07:00Z</cp:lastPrinted>
  <dcterms:created xsi:type="dcterms:W3CDTF">2021-06-07T21:04:00Z</dcterms:created>
  <dcterms:modified xsi:type="dcterms:W3CDTF">2021-06-07T21:04:00Z</dcterms:modified>
</cp:coreProperties>
</file>